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28" w:rsidRDefault="00FF1928" w:rsidP="00FF192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D7943" w:rsidRDefault="004D7943" w:rsidP="00FF192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D7943" w:rsidRPr="00585747" w:rsidRDefault="00585747" w:rsidP="00585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747">
        <w:rPr>
          <w:rFonts w:ascii="Times New Roman" w:eastAsia="Times New Roman" w:hAnsi="Times New Roman" w:cs="Times New Roman"/>
          <w:b/>
          <w:sz w:val="28"/>
          <w:szCs w:val="28"/>
        </w:rPr>
        <w:t>Техническая спецификация</w:t>
      </w:r>
    </w:p>
    <w:p w:rsidR="004D7943" w:rsidRDefault="004D7943" w:rsidP="00FF192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F1928" w:rsidRDefault="00FF1928" w:rsidP="00FF192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37AA" w:rsidRPr="00AB37AA" w:rsidRDefault="00AB37AA" w:rsidP="00A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7A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Таблица </w:t>
      </w:r>
      <w:proofErr w:type="spellStart"/>
      <w:r w:rsidRPr="00AB37AA">
        <w:rPr>
          <w:rFonts w:ascii="Times New Roman" w:eastAsia="Times New Roman" w:hAnsi="Times New Roman" w:cs="Times New Roman"/>
          <w:b/>
          <w:bCs/>
          <w:sz w:val="27"/>
          <w:szCs w:val="27"/>
        </w:rPr>
        <w:t>Сивцева</w:t>
      </w:r>
      <w:r w:rsidR="00585747">
        <w:rPr>
          <w:rFonts w:ascii="Times New Roman" w:eastAsia="Times New Roman" w:hAnsi="Times New Roman" w:cs="Times New Roman"/>
          <w:b/>
          <w:bCs/>
          <w:sz w:val="27"/>
          <w:szCs w:val="27"/>
        </w:rPr>
        <w:t>-Головина-Орловой</w:t>
      </w:r>
      <w:proofErr w:type="spellEnd"/>
      <w:r w:rsidRPr="00AB37AA">
        <w:rPr>
          <w:rFonts w:ascii="Times New Roman" w:eastAsia="Times New Roman" w:hAnsi="Times New Roman" w:cs="Times New Roman"/>
          <w:sz w:val="27"/>
          <w:szCs w:val="27"/>
        </w:rPr>
        <w:t xml:space="preserve"> ― предназначена для определения </w:t>
      </w:r>
      <w:proofErr w:type="spellStart"/>
      <w:r w:rsidRPr="00AB37AA">
        <w:rPr>
          <w:rFonts w:ascii="Times New Roman" w:eastAsia="Times New Roman" w:hAnsi="Times New Roman" w:cs="Times New Roman"/>
          <w:sz w:val="27"/>
          <w:szCs w:val="27"/>
        </w:rPr>
        <w:t>визуса</w:t>
      </w:r>
      <w:proofErr w:type="spellEnd"/>
      <w:r w:rsidRPr="00AB37AA">
        <w:rPr>
          <w:rFonts w:ascii="Times New Roman" w:eastAsia="Times New Roman" w:hAnsi="Times New Roman" w:cs="Times New Roman"/>
          <w:sz w:val="27"/>
          <w:szCs w:val="27"/>
        </w:rPr>
        <w:t xml:space="preserve"> и подбора </w:t>
      </w:r>
      <w:proofErr w:type="spellStart"/>
      <w:r w:rsidRPr="00AB37AA">
        <w:rPr>
          <w:rFonts w:ascii="Times New Roman" w:eastAsia="Times New Roman" w:hAnsi="Times New Roman" w:cs="Times New Roman"/>
          <w:sz w:val="27"/>
          <w:szCs w:val="27"/>
        </w:rPr>
        <w:t>коррегирующих</w:t>
      </w:r>
      <w:proofErr w:type="spellEnd"/>
      <w:r w:rsidRPr="00AB37AA">
        <w:rPr>
          <w:rFonts w:ascii="Times New Roman" w:eastAsia="Times New Roman" w:hAnsi="Times New Roman" w:cs="Times New Roman"/>
          <w:sz w:val="27"/>
          <w:szCs w:val="27"/>
        </w:rPr>
        <w:t xml:space="preserve"> очков методом субъективной пробы. Применяется в офтальмологических отделениях клиник и больниц, поликлиниках, в оптических салонах и магазинах оптики при подборе очков </w:t>
      </w:r>
      <w:proofErr w:type="spellStart"/>
      <w:r w:rsidRPr="00AB37AA">
        <w:rPr>
          <w:rFonts w:ascii="Times New Roman" w:eastAsia="Times New Roman" w:hAnsi="Times New Roman" w:cs="Times New Roman"/>
          <w:sz w:val="27"/>
          <w:szCs w:val="27"/>
        </w:rPr>
        <w:t>оптометристами</w:t>
      </w:r>
      <w:proofErr w:type="spellEnd"/>
      <w:r w:rsidRPr="00AB37A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B37AA" w:rsidRPr="00AB37AA" w:rsidRDefault="00AB37AA" w:rsidP="00A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7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37AA" w:rsidRPr="00AB37AA" w:rsidRDefault="00AB37AA" w:rsidP="00A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7AA">
        <w:rPr>
          <w:rFonts w:ascii="Times New Roman" w:eastAsia="Times New Roman" w:hAnsi="Times New Roman" w:cs="Times New Roman"/>
          <w:b/>
          <w:bCs/>
          <w:sz w:val="27"/>
          <w:szCs w:val="27"/>
        </w:rPr>
        <w:t>Техническое описание: </w:t>
      </w:r>
      <w:r w:rsidRPr="00AB37AA">
        <w:rPr>
          <w:rFonts w:ascii="Times New Roman" w:eastAsia="Times New Roman" w:hAnsi="Times New Roman" w:cs="Times New Roman"/>
          <w:sz w:val="24"/>
          <w:szCs w:val="24"/>
        </w:rPr>
        <w:br/>
      </w:r>
      <w:r w:rsidRPr="00AB3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Корпус из ЛДСП, с подсветкой, в комплекте таблица </w:t>
      </w:r>
      <w:proofErr w:type="spellStart"/>
      <w:r w:rsidRPr="00AB37AA">
        <w:rPr>
          <w:rFonts w:ascii="Times New Roman" w:eastAsia="Times New Roman" w:hAnsi="Times New Roman" w:cs="Times New Roman"/>
          <w:color w:val="000000"/>
          <w:sz w:val="28"/>
          <w:szCs w:val="28"/>
        </w:rPr>
        <w:t>Сивцева-Головина</w:t>
      </w:r>
      <w:proofErr w:type="spellEnd"/>
      <w:r w:rsidRPr="00AB37AA">
        <w:rPr>
          <w:rFonts w:ascii="Times New Roman" w:eastAsia="Times New Roman" w:hAnsi="Times New Roman" w:cs="Times New Roman"/>
          <w:color w:val="000000"/>
          <w:sz w:val="28"/>
          <w:szCs w:val="28"/>
        </w:rPr>
        <w:t>, Орловой, указка.</w:t>
      </w:r>
    </w:p>
    <w:p w:rsidR="00AB37AA" w:rsidRPr="00AB37AA" w:rsidRDefault="00AB37AA" w:rsidP="00A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7AA">
        <w:rPr>
          <w:rFonts w:ascii="Times New Roman" w:eastAsia="Times New Roman" w:hAnsi="Times New Roman" w:cs="Times New Roman"/>
          <w:color w:val="000000"/>
          <w:sz w:val="28"/>
          <w:szCs w:val="28"/>
        </w:rPr>
        <w:t>Габариты 640*480*1207 Вес 7</w:t>
      </w:r>
    </w:p>
    <w:p w:rsidR="00AB37AA" w:rsidRPr="00AB37AA" w:rsidRDefault="00AB37AA" w:rsidP="00AB3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37A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3066" w:rsidRPr="00AB37AA" w:rsidRDefault="00F23066" w:rsidP="00AB37AA">
      <w:pPr>
        <w:rPr>
          <w:rFonts w:ascii="Times New Roman" w:eastAsia="Times New Roman" w:hAnsi="Times New Roman" w:cs="Times New Roman"/>
        </w:rPr>
      </w:pPr>
    </w:p>
    <w:sectPr w:rsidR="00F23066" w:rsidRPr="00AB37AA" w:rsidSect="00FF192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B35"/>
    <w:multiLevelType w:val="multilevel"/>
    <w:tmpl w:val="CE94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75283"/>
    <w:multiLevelType w:val="multilevel"/>
    <w:tmpl w:val="6D72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40D5D"/>
    <w:multiLevelType w:val="multilevel"/>
    <w:tmpl w:val="D60C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003DF"/>
    <w:multiLevelType w:val="multilevel"/>
    <w:tmpl w:val="69A4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F1928"/>
    <w:rsid w:val="000D6F46"/>
    <w:rsid w:val="00416607"/>
    <w:rsid w:val="004D7943"/>
    <w:rsid w:val="00585747"/>
    <w:rsid w:val="00AB37AA"/>
    <w:rsid w:val="00AC456E"/>
    <w:rsid w:val="00C93F50"/>
    <w:rsid w:val="00D27945"/>
    <w:rsid w:val="00F23066"/>
    <w:rsid w:val="00FF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45"/>
  </w:style>
  <w:style w:type="paragraph" w:styleId="3">
    <w:name w:val="heading 3"/>
    <w:basedOn w:val="a"/>
    <w:link w:val="30"/>
    <w:uiPriority w:val="9"/>
    <w:qFormat/>
    <w:rsid w:val="00FF19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928"/>
    <w:rPr>
      <w:color w:val="0000FF"/>
      <w:u w:val="single"/>
    </w:rPr>
  </w:style>
  <w:style w:type="character" w:styleId="a4">
    <w:name w:val="Strong"/>
    <w:basedOn w:val="a0"/>
    <w:uiPriority w:val="22"/>
    <w:qFormat/>
    <w:rsid w:val="00FF192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F19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FF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trjq">
    <w:name w:val="_3trjq"/>
    <w:basedOn w:val="a0"/>
    <w:rsid w:val="00AB3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2022-11-21T06:45:00Z</cp:lastPrinted>
  <dcterms:created xsi:type="dcterms:W3CDTF">2022-11-21T06:39:00Z</dcterms:created>
  <dcterms:modified xsi:type="dcterms:W3CDTF">2022-11-23T08:40:00Z</dcterms:modified>
</cp:coreProperties>
</file>